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D16" w:rsidRDefault="00135D16" w:rsidP="00135D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505AA4" w:rsidRPr="002C306E" w:rsidRDefault="002C306E" w:rsidP="00135D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06E">
        <w:rPr>
          <w:rFonts w:ascii="Times New Roman" w:hAnsi="Times New Roman" w:cs="Times New Roman"/>
          <w:b/>
          <w:sz w:val="28"/>
          <w:szCs w:val="28"/>
        </w:rPr>
        <w:t>«</w:t>
      </w:r>
      <w:r w:rsidR="00505AA4" w:rsidRPr="002C306E">
        <w:rPr>
          <w:rFonts w:ascii="Times New Roman" w:hAnsi="Times New Roman" w:cs="Times New Roman"/>
          <w:b/>
          <w:sz w:val="28"/>
          <w:szCs w:val="28"/>
        </w:rPr>
        <w:t>Рекомендации матерям по нравственному воспитани</w:t>
      </w:r>
      <w:r w:rsidR="00135D16">
        <w:rPr>
          <w:rFonts w:ascii="Times New Roman" w:hAnsi="Times New Roman" w:cs="Times New Roman"/>
          <w:b/>
          <w:sz w:val="28"/>
          <w:szCs w:val="28"/>
        </w:rPr>
        <w:t>ю</w:t>
      </w:r>
      <w:r w:rsidR="00505AA4" w:rsidRPr="002C306E">
        <w:rPr>
          <w:rFonts w:ascii="Times New Roman" w:hAnsi="Times New Roman" w:cs="Times New Roman"/>
          <w:b/>
          <w:sz w:val="28"/>
          <w:szCs w:val="28"/>
        </w:rPr>
        <w:t xml:space="preserve"> дошкольников</w:t>
      </w:r>
      <w:r w:rsidRPr="002C306E">
        <w:rPr>
          <w:rFonts w:ascii="Times New Roman" w:hAnsi="Times New Roman" w:cs="Times New Roman"/>
          <w:b/>
          <w:sz w:val="28"/>
          <w:szCs w:val="28"/>
        </w:rPr>
        <w:t>»</w:t>
      </w:r>
    </w:p>
    <w:p w:rsidR="00135D16" w:rsidRDefault="00135D16" w:rsidP="00135D1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05AA4" w:rsidRDefault="00135D16" w:rsidP="00135D1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Рыжкова М. И., воспитатель.</w:t>
      </w:r>
    </w:p>
    <w:p w:rsidR="00135D16" w:rsidRPr="002C306E" w:rsidRDefault="00135D16" w:rsidP="00135D1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05AA4" w:rsidRDefault="00505AA4" w:rsidP="00505A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AA4">
        <w:rPr>
          <w:rFonts w:ascii="Times New Roman" w:hAnsi="Times New Roman" w:cs="Times New Roman"/>
          <w:sz w:val="28"/>
          <w:szCs w:val="28"/>
        </w:rPr>
        <w:t>В настоящее время все большее внимание психологов, педагогов и многих других специалистов привлекает проблема нравственности. Это понятие является важной и актуальной для комплекса наук, связанных с нравственным воспитанием: психологии, педагогики, философии и этики.</w:t>
      </w:r>
      <w:r w:rsidRPr="00505AA4">
        <w:rPr>
          <w:rFonts w:ascii="Times New Roman" w:hAnsi="Times New Roman" w:cs="Times New Roman"/>
          <w:sz w:val="28"/>
          <w:szCs w:val="28"/>
        </w:rPr>
        <w:br/>
        <w:t>В первую очередь, рассмотрим, что такое нравственность. Этот термин берёт свое начало от слова нрав. От латинского нравы звучат как «moralis» - мораль. Таким образом «нравы» - это те эталоны и нормы, которые приняты и руководствуются люди в своем поведении, в своих повседневных поступках. Нравы характеризуются не вечностью и не неизменными категориями. А они воспроизводятся силой привычки масс, поддерживаются авторитетом масс общества, т.е. общественного мн</w:t>
      </w:r>
      <w:r>
        <w:rPr>
          <w:rFonts w:ascii="Times New Roman" w:hAnsi="Times New Roman" w:cs="Times New Roman"/>
          <w:sz w:val="28"/>
          <w:szCs w:val="28"/>
        </w:rPr>
        <w:t xml:space="preserve">ения, а не правовых положений. </w:t>
      </w:r>
      <w:r w:rsidRPr="00505AA4">
        <w:rPr>
          <w:rFonts w:ascii="Times New Roman" w:hAnsi="Times New Roman" w:cs="Times New Roman"/>
          <w:sz w:val="28"/>
          <w:szCs w:val="28"/>
        </w:rPr>
        <w:t>Нравственность состоит в осознании выполняемых дошкольником тех или иных моральных норм и требований на основе внутренней потребности и способности следовать им в каждый момент своей деятельности и жизни. Следовательно, нравственность – это и есть усвоенная и принятая дошкольником мораль.</w:t>
      </w:r>
    </w:p>
    <w:p w:rsidR="00505AA4" w:rsidRDefault="00505AA4" w:rsidP="00505A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AA4">
        <w:rPr>
          <w:rFonts w:ascii="Times New Roman" w:hAnsi="Times New Roman" w:cs="Times New Roman"/>
          <w:sz w:val="28"/>
          <w:szCs w:val="28"/>
        </w:rPr>
        <w:t xml:space="preserve">Нравственное формирование личности ребенка является одной из важнейших задач воспитания подрастающего поколения. </w:t>
      </w:r>
    </w:p>
    <w:p w:rsidR="00505AA4" w:rsidRDefault="00505AA4" w:rsidP="00505A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AA4">
        <w:rPr>
          <w:rFonts w:ascii="Times New Roman" w:hAnsi="Times New Roman" w:cs="Times New Roman"/>
          <w:sz w:val="28"/>
          <w:szCs w:val="28"/>
        </w:rPr>
        <w:t>Главным стержнем всестороннего развития личности – это успешное осуществление требует согласованности, и преемственности в воспитательной работе матери, педагогов, отца и близких людей, которые окружают ребенка.</w:t>
      </w:r>
    </w:p>
    <w:p w:rsidR="00505AA4" w:rsidRDefault="00505AA4" w:rsidP="00505A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AA4">
        <w:rPr>
          <w:rFonts w:ascii="Times New Roman" w:hAnsi="Times New Roman" w:cs="Times New Roman"/>
          <w:sz w:val="28"/>
          <w:szCs w:val="28"/>
        </w:rPr>
        <w:t xml:space="preserve">Следовательно, возникший ценностный вакуум, без духовность, обусловленная отчуждением человека от культуры, как способа сохранения, и передачи ценностей. В данном случае характерные для нашего общества, ведут к изменению понимания добра и зла у подрастающего поколения и ставят общество и поколения старшего возраста перед опасностью моральной деградации. Значит, требуется переосмысления самой системы нравственного воспитания подрастающего поколения.Именно в дошкольном возрасте складываются основы нравственного поведения, а кто именно может иметь большое влияние на развитие личности дошкольника, конечно мама. Поэтому перед обществом как бы стоит задача, не допустить в дошкольниках проявления детской агрессивности, жестокости, эмоциональной глухоты, замкнутости на себе и собственных </w:t>
      </w:r>
      <w:r>
        <w:rPr>
          <w:rFonts w:ascii="Times New Roman" w:hAnsi="Times New Roman" w:cs="Times New Roman"/>
          <w:sz w:val="28"/>
          <w:szCs w:val="28"/>
        </w:rPr>
        <w:t>интересах.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Х</w:t>
      </w:r>
      <w:r w:rsidRPr="00505AA4">
        <w:rPr>
          <w:rFonts w:ascii="Times New Roman" w:hAnsi="Times New Roman" w:cs="Times New Roman"/>
          <w:sz w:val="28"/>
          <w:szCs w:val="28"/>
        </w:rPr>
        <w:t>отелось бы показать, как материнское отношение влияет на развитие личности дошкольника в нравственном плане.</w:t>
      </w:r>
    </w:p>
    <w:p w:rsidR="00505AA4" w:rsidRDefault="00505AA4" w:rsidP="002C3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AA4">
        <w:rPr>
          <w:rFonts w:ascii="Times New Roman" w:hAnsi="Times New Roman" w:cs="Times New Roman"/>
          <w:sz w:val="28"/>
          <w:szCs w:val="28"/>
        </w:rPr>
        <w:t>Именно с матерью дошкольник впервые овладевает разными формами общения, что и является успешной адаптации в широкой</w:t>
      </w:r>
      <w:r>
        <w:rPr>
          <w:rFonts w:ascii="Times New Roman" w:hAnsi="Times New Roman" w:cs="Times New Roman"/>
          <w:sz w:val="28"/>
          <w:szCs w:val="28"/>
        </w:rPr>
        <w:t xml:space="preserve"> социальной сфере в дальнейшем. </w:t>
      </w:r>
      <w:r w:rsidRPr="00505AA4">
        <w:rPr>
          <w:rFonts w:ascii="Times New Roman" w:hAnsi="Times New Roman" w:cs="Times New Roman"/>
          <w:sz w:val="28"/>
          <w:szCs w:val="28"/>
        </w:rPr>
        <w:t xml:space="preserve">Процесс установления и развития контактов между людьми, а в первую очередь с матерью, порождаемый потребностями деятельности и </w:t>
      </w:r>
      <w:r w:rsidRPr="00505AA4">
        <w:rPr>
          <w:rFonts w:ascii="Times New Roman" w:hAnsi="Times New Roman" w:cs="Times New Roman"/>
          <w:sz w:val="28"/>
          <w:szCs w:val="28"/>
        </w:rPr>
        <w:lastRenderedPageBreak/>
        <w:t>включающий в себя объём информацией, выработку единой стратегии взаимодействия, восприятия и понимания другого человека.</w:t>
      </w:r>
      <w:r w:rsidRPr="00505AA4">
        <w:rPr>
          <w:rFonts w:ascii="Times New Roman" w:hAnsi="Times New Roman" w:cs="Times New Roman"/>
          <w:sz w:val="28"/>
          <w:szCs w:val="28"/>
        </w:rPr>
        <w:br/>
        <w:t>Правильное взаимоотношение между матерью и дошкольником – важнейший фактор развития ребёнка. При нарушении этой взаимосвязи может привести к тому, что ребёнок испытывает разочарование и склоне к различным поступкам, которые считаются в обществе неадекватными.</w:t>
      </w:r>
      <w:r w:rsidRPr="00505AA4">
        <w:rPr>
          <w:rFonts w:ascii="Times New Roman" w:hAnsi="Times New Roman" w:cs="Times New Roman"/>
          <w:sz w:val="28"/>
          <w:szCs w:val="28"/>
        </w:rPr>
        <w:br/>
        <w:t>Самое главное для матери – это окружить ребенка заботой, вниманием, лаской, чтобы на него общество на мало дифференцированные органы чувств действовало соответствующее количество нужных организму раздражителей, чтобы по мере усложнения детской психике усложнял</w:t>
      </w:r>
      <w:r>
        <w:rPr>
          <w:rFonts w:ascii="Times New Roman" w:hAnsi="Times New Roman" w:cs="Times New Roman"/>
          <w:sz w:val="28"/>
          <w:szCs w:val="28"/>
        </w:rPr>
        <w:t xml:space="preserve">ся и нарастал объём информации. </w:t>
      </w:r>
      <w:r w:rsidRPr="00505AA4">
        <w:rPr>
          <w:rFonts w:ascii="Times New Roman" w:hAnsi="Times New Roman" w:cs="Times New Roman"/>
          <w:sz w:val="28"/>
          <w:szCs w:val="28"/>
        </w:rPr>
        <w:t>Мать для ребенка является источником эмоционального тепла и поддержки, разумными распорядителями, образец для подражания, другом и советчиком. Также взаимоотношения зависят от различных факторов, например, от отношения матери к ребёнку, от её представления о дошкольнике и можно также подчеркнуть то, что многое зависит от характера обращения с ним. Можем отметить то, что не надо забывать о способе воздействия на ребенка – поощрение, наказание, контроль и другие.</w:t>
      </w:r>
    </w:p>
    <w:p w:rsidR="002C306E" w:rsidRDefault="00505AA4" w:rsidP="002C3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AA4">
        <w:rPr>
          <w:rFonts w:ascii="Times New Roman" w:hAnsi="Times New Roman" w:cs="Times New Roman"/>
          <w:sz w:val="28"/>
          <w:szCs w:val="28"/>
        </w:rPr>
        <w:t>Нравственное поведение зависит от мотивов, которые характеризуют его. Мотивы бывают разные. Мать будет прививать, и проявлять мотивы дошкольнику, такое и проявиться в нравственном поведении. Здесь можно рассмотреть различные мотивы: жертвенные, сострадание, благотворительность, справедливость и другие. Остановимся на некоторых мотивах, которые считаются в нашем обществе более важными.</w:t>
      </w:r>
      <w:r w:rsidRPr="00505AA4">
        <w:rPr>
          <w:rFonts w:ascii="Times New Roman" w:hAnsi="Times New Roman" w:cs="Times New Roman"/>
          <w:sz w:val="28"/>
          <w:szCs w:val="28"/>
        </w:rPr>
        <w:br/>
        <w:t>Нравственная мотивация программного характера. Здесь мать является положительным примером и учит дошкольника к жизни с точки зрения программирования. То есть в этой установке ребенок всегда планирует свои поступки, свое поведение, нравственные ценности и даже свою жизнь. Он может представлять себя гением, бывает, мечтает о счастливой семейной жизни и материальном благополучии. Большую роль играет пример, отношение матери к жизни, нравственным ценностям, к поступкам и нравственным нравам. Но в тоже время ребенок и мать опираются на ряд критериев, которые показывают, как необходимо жить в этом мире.</w:t>
      </w:r>
      <w:r w:rsidRPr="00505AA4">
        <w:rPr>
          <w:rFonts w:ascii="Times New Roman" w:hAnsi="Times New Roman" w:cs="Times New Roman"/>
          <w:sz w:val="28"/>
          <w:szCs w:val="28"/>
        </w:rPr>
        <w:br/>
        <w:t>Сострадание тоже является как основа нравственного поведения в характеристике воспитания. Суть этого мотива в том, что проявляя жалость к другому человеку, он фактически жалеет самого себя, предполагая возможным, что он в такой же ситуации может оказаться. Поэтому мать прививает ребенку в меру мотив сострадание, что возможно может привести наше общество к разумным проявлениям нравственного поведения</w:t>
      </w:r>
      <w:r>
        <w:rPr>
          <w:rFonts w:ascii="Times New Roman" w:hAnsi="Times New Roman" w:cs="Times New Roman"/>
          <w:sz w:val="28"/>
          <w:szCs w:val="28"/>
        </w:rPr>
        <w:t xml:space="preserve"> и поступкам. </w:t>
      </w:r>
    </w:p>
    <w:p w:rsidR="00505AA4" w:rsidRDefault="00505AA4" w:rsidP="002C30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AA4">
        <w:rPr>
          <w:rFonts w:ascii="Times New Roman" w:hAnsi="Times New Roman" w:cs="Times New Roman"/>
          <w:sz w:val="28"/>
          <w:szCs w:val="28"/>
        </w:rPr>
        <w:t xml:space="preserve">Немало важную роль играет в нравственном поведении мотив справедливость. Этот мотив характеризуется и развивается уже не только на основе морального, но и других форм общественного сознания. Следовательно, в эмоциональном плане нравственное поведение, основанное на идее справедливости, связано, прежде всего, с негативными эмоциями. Оно может проявляться, когда нарушается справедливость, т.е. возмущение </w:t>
      </w:r>
      <w:r w:rsidRPr="00505AA4">
        <w:rPr>
          <w:rFonts w:ascii="Times New Roman" w:hAnsi="Times New Roman" w:cs="Times New Roman"/>
          <w:sz w:val="28"/>
          <w:szCs w:val="28"/>
        </w:rPr>
        <w:lastRenderedPageBreak/>
        <w:t>несправедливыми действиями или несправедливыми общественными порядками. Справедливость также проявляется в индивидуализации личности. Мать вкладывает понятие дошкольнику и стремится показать его самовыражение. Если большая часть самовыражение проявляется в ребенке, то возможно привести к эгоизму. Такая оценка вызывает соответствующие отрицательные эмоции, которые составляют основу</w:t>
      </w:r>
      <w:r>
        <w:rPr>
          <w:rFonts w:ascii="Times New Roman" w:hAnsi="Times New Roman" w:cs="Times New Roman"/>
          <w:sz w:val="28"/>
          <w:szCs w:val="28"/>
        </w:rPr>
        <w:t xml:space="preserve"> чувства справедливости</w:t>
      </w:r>
      <w:r w:rsidRPr="00505AA4">
        <w:rPr>
          <w:rFonts w:ascii="Times New Roman" w:hAnsi="Times New Roman" w:cs="Times New Roman"/>
          <w:sz w:val="28"/>
          <w:szCs w:val="28"/>
        </w:rPr>
        <w:t>.</w:t>
      </w:r>
      <w:r w:rsidRPr="00505AA4">
        <w:rPr>
          <w:rFonts w:ascii="Times New Roman" w:hAnsi="Times New Roman" w:cs="Times New Roman"/>
          <w:sz w:val="28"/>
          <w:szCs w:val="28"/>
        </w:rPr>
        <w:br/>
        <w:t xml:space="preserve">Можно сказать также о жертвенных мотивах нравственного поведения. Они более далекие от влияния позитивной эмоциональной мотивации. Поведение дошкольника здесь может формироваться на основе желания избежать сильных отрицательных эмоций. Это может привести даже к альтернативе самой жизни. Например, человека не предать, даже зная, </w:t>
      </w:r>
      <w:r w:rsidR="002C306E">
        <w:rPr>
          <w:rFonts w:ascii="Times New Roman" w:hAnsi="Times New Roman" w:cs="Times New Roman"/>
          <w:sz w:val="28"/>
          <w:szCs w:val="28"/>
        </w:rPr>
        <w:t>что он идет на верную смерть из–</w:t>
      </w:r>
      <w:r w:rsidRPr="00505AA4">
        <w:rPr>
          <w:rFonts w:ascii="Times New Roman" w:hAnsi="Times New Roman" w:cs="Times New Roman"/>
          <w:sz w:val="28"/>
          <w:szCs w:val="28"/>
        </w:rPr>
        <w:t>за того, что идеально представляет себе жизнь с сознанием невыполненного долга как сплошное мучение.</w:t>
      </w:r>
    </w:p>
    <w:p w:rsidR="007C1C05" w:rsidRPr="00505AA4" w:rsidRDefault="00505AA4" w:rsidP="00505A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AA4">
        <w:rPr>
          <w:rFonts w:ascii="Times New Roman" w:hAnsi="Times New Roman" w:cs="Times New Roman"/>
          <w:sz w:val="28"/>
          <w:szCs w:val="28"/>
        </w:rPr>
        <w:t>Таким образом, можно говорить о различных мотивах, которые характеризуют нравственное поведение дошкольника. Самое главное, мать является примером и опорой в формировании нравственного поведения. И как мать проявит свое нравственное поведение, ценности, нормы общества, так и будет дошкольник проявлять в своей жизни.</w:t>
      </w:r>
    </w:p>
    <w:sectPr w:rsidR="007C1C05" w:rsidRPr="00505AA4" w:rsidSect="00CA1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AA4"/>
    <w:rsid w:val="00135D16"/>
    <w:rsid w:val="002C306E"/>
    <w:rsid w:val="00505AA4"/>
    <w:rsid w:val="007C1C05"/>
    <w:rsid w:val="00CA1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999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4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24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8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78659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46032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98235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Солнышко-детсад</cp:lastModifiedBy>
  <cp:revision>3</cp:revision>
  <dcterms:created xsi:type="dcterms:W3CDTF">2017-05-18T16:51:00Z</dcterms:created>
  <dcterms:modified xsi:type="dcterms:W3CDTF">2017-06-13T13:49:00Z</dcterms:modified>
</cp:coreProperties>
</file>